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E7057B" w:rsidRDefault="00E7057B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CB6356" w:rsidRDefault="00CB6356" w:rsidP="00CB63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КОРШУНОВСКОМ КАРЬЕРЕ СТРОЯТ </w:t>
      </w:r>
      <w:r w:rsidR="001950BF">
        <w:rPr>
          <w:b/>
        </w:rPr>
        <w:t xml:space="preserve">НОВЫЙ </w:t>
      </w:r>
      <w:r w:rsidR="009F0946">
        <w:rPr>
          <w:b/>
        </w:rPr>
        <w:t>ОТВАЛ</w:t>
      </w:r>
      <w:r>
        <w:rPr>
          <w:b/>
        </w:rPr>
        <w:t xml:space="preserve"> ДЛЯ  ВСКРЫШ</w:t>
      </w:r>
      <w:r w:rsidRPr="003C23C5">
        <w:rPr>
          <w:b/>
        </w:rPr>
        <w:t>НЫХ</w:t>
      </w:r>
      <w:r>
        <w:rPr>
          <w:b/>
        </w:rPr>
        <w:t xml:space="preserve"> </w:t>
      </w:r>
      <w:r w:rsidRPr="003C23C5">
        <w:rPr>
          <w:b/>
        </w:rPr>
        <w:t>ПОРОД</w:t>
      </w:r>
    </w:p>
    <w:p w:rsidR="00CB6356" w:rsidRDefault="00CB6356" w:rsidP="00CB63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CB6356" w:rsidRDefault="00CB6356" w:rsidP="00CB6356">
      <w:pPr>
        <w:spacing w:after="120"/>
        <w:jc w:val="both"/>
        <w:rPr>
          <w:b/>
        </w:rPr>
      </w:pPr>
      <w:r w:rsidRPr="00903382">
        <w:rPr>
          <w:b/>
          <w:u w:val="single"/>
        </w:rPr>
        <w:t xml:space="preserve">Железногорск-Илимский, Россия – </w:t>
      </w:r>
      <w:r>
        <w:rPr>
          <w:b/>
          <w:u w:val="single"/>
        </w:rPr>
        <w:t>2</w:t>
      </w:r>
      <w:r w:rsidR="00CA29E3">
        <w:rPr>
          <w:b/>
          <w:u w:val="single"/>
        </w:rPr>
        <w:t>2</w:t>
      </w:r>
      <w:r>
        <w:rPr>
          <w:b/>
          <w:u w:val="single"/>
        </w:rPr>
        <w:t xml:space="preserve"> апреля</w:t>
      </w:r>
      <w:r w:rsidRPr="00903382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Pr="00903382">
        <w:rPr>
          <w:b/>
          <w:u w:val="single"/>
        </w:rPr>
        <w:t xml:space="preserve"> г.</w:t>
      </w:r>
      <w:r w:rsidRPr="00903382">
        <w:rPr>
          <w:b/>
        </w:rPr>
        <w:t xml:space="preserve"> –</w:t>
      </w:r>
      <w:r>
        <w:rPr>
          <w:b/>
        </w:rPr>
        <w:t xml:space="preserve"> ОАО «</w:t>
      </w:r>
      <w:r w:rsidRPr="002137E0">
        <w:rPr>
          <w:b/>
        </w:rPr>
        <w:t>Коршуновск</w:t>
      </w:r>
      <w:r>
        <w:rPr>
          <w:b/>
        </w:rPr>
        <w:t>ий</w:t>
      </w:r>
      <w:r w:rsidRPr="002137E0">
        <w:rPr>
          <w:b/>
        </w:rPr>
        <w:t xml:space="preserve"> ГОК</w:t>
      </w:r>
      <w:r>
        <w:rPr>
          <w:b/>
        </w:rPr>
        <w:t>» (входит в Группу «Мечел»)</w:t>
      </w:r>
      <w:r w:rsidRPr="002137E0">
        <w:rPr>
          <w:b/>
        </w:rPr>
        <w:t xml:space="preserve"> </w:t>
      </w:r>
      <w:r w:rsidR="001950BF">
        <w:rPr>
          <w:b/>
        </w:rPr>
        <w:t>готовит</w:t>
      </w:r>
      <w:r w:rsidRPr="002137E0">
        <w:rPr>
          <w:b/>
        </w:rPr>
        <w:t xml:space="preserve"> нов</w:t>
      </w:r>
      <w:r w:rsidR="001950BF">
        <w:rPr>
          <w:b/>
        </w:rPr>
        <w:t>ый</w:t>
      </w:r>
      <w:r w:rsidRPr="002137E0">
        <w:rPr>
          <w:b/>
        </w:rPr>
        <w:t xml:space="preserve"> </w:t>
      </w:r>
      <w:r w:rsidR="009F0946">
        <w:rPr>
          <w:b/>
        </w:rPr>
        <w:t>участ</w:t>
      </w:r>
      <w:r w:rsidR="001950BF">
        <w:rPr>
          <w:b/>
        </w:rPr>
        <w:t>о</w:t>
      </w:r>
      <w:r w:rsidR="009F0946">
        <w:rPr>
          <w:b/>
        </w:rPr>
        <w:t>к</w:t>
      </w:r>
      <w:r w:rsidRPr="002137E0">
        <w:rPr>
          <w:b/>
        </w:rPr>
        <w:t xml:space="preserve"> для складирования вскрышных пород</w:t>
      </w:r>
      <w:r w:rsidR="002671B0">
        <w:rPr>
          <w:b/>
        </w:rPr>
        <w:t xml:space="preserve"> </w:t>
      </w:r>
      <w:r w:rsidR="002671B0" w:rsidRPr="002137E0">
        <w:rPr>
          <w:b/>
        </w:rPr>
        <w:t xml:space="preserve">вместимостью 30 </w:t>
      </w:r>
      <w:r w:rsidR="001A754A" w:rsidRPr="002137E0">
        <w:rPr>
          <w:b/>
        </w:rPr>
        <w:t>м</w:t>
      </w:r>
      <w:r w:rsidR="001A754A">
        <w:rPr>
          <w:b/>
        </w:rPr>
        <w:t>лн.</w:t>
      </w:r>
      <w:r w:rsidR="002671B0" w:rsidRPr="002137E0">
        <w:rPr>
          <w:b/>
        </w:rPr>
        <w:t xml:space="preserve"> кубометров</w:t>
      </w:r>
      <w:r>
        <w:rPr>
          <w:b/>
        </w:rPr>
        <w:t>.</w:t>
      </w:r>
    </w:p>
    <w:p w:rsidR="007F23F5" w:rsidRDefault="00CB6356">
      <w:pPr>
        <w:spacing w:after="120"/>
        <w:jc w:val="both"/>
      </w:pPr>
      <w:r>
        <w:t xml:space="preserve">Необходимость </w:t>
      </w:r>
      <w:r w:rsidR="002671B0">
        <w:t xml:space="preserve">в </w:t>
      </w:r>
      <w:r w:rsidR="005D05B8">
        <w:t xml:space="preserve">новом участке для складирования вскрыши </w:t>
      </w:r>
      <w:r w:rsidR="00AD5AFE">
        <w:t xml:space="preserve">у компании </w:t>
      </w:r>
      <w:r w:rsidR="002671B0">
        <w:t xml:space="preserve">возникла в связи с </w:t>
      </w:r>
      <w:r w:rsidR="00AD5AFE">
        <w:t>заполнением</w:t>
      </w:r>
      <w:r>
        <w:t xml:space="preserve"> стар</w:t>
      </w:r>
      <w:r w:rsidR="002671B0">
        <w:t>ого</w:t>
      </w:r>
      <w:r>
        <w:t xml:space="preserve"> отвал</w:t>
      </w:r>
      <w:r w:rsidR="002671B0">
        <w:t>а</w:t>
      </w:r>
      <w:r>
        <w:t xml:space="preserve"> №1. </w:t>
      </w:r>
      <w:r w:rsidR="00731F2C">
        <w:t>Участок также необходим для реализации проекта</w:t>
      </w:r>
      <w:r w:rsidR="002671B0">
        <w:t xml:space="preserve"> </w:t>
      </w:r>
      <w:r w:rsidR="00731F2C">
        <w:t>по</w:t>
      </w:r>
      <w:r>
        <w:t xml:space="preserve"> понижени</w:t>
      </w:r>
      <w:r w:rsidR="00731F2C">
        <w:t>ю</w:t>
      </w:r>
      <w:r>
        <w:t xml:space="preserve"> дна Коршуновского карьера. </w:t>
      </w:r>
      <w:r w:rsidR="001950BF">
        <w:t xml:space="preserve">Объема отвала </w:t>
      </w:r>
      <w:r>
        <w:t xml:space="preserve">хватит, чтобы обеспечить </w:t>
      </w:r>
      <w:r w:rsidR="001950BF">
        <w:t xml:space="preserve">складирование </w:t>
      </w:r>
      <w:r>
        <w:t>вскрыши на весь период эксплуатации Коршуновского месторождения.</w:t>
      </w:r>
      <w:r w:rsidR="001950BF">
        <w:t xml:space="preserve"> </w:t>
      </w:r>
    </w:p>
    <w:p w:rsidR="00AD04C1" w:rsidRDefault="00DB3FE8" w:rsidP="00731F2C">
      <w:pPr>
        <w:spacing w:after="120"/>
        <w:jc w:val="both"/>
      </w:pPr>
      <w:r>
        <w:t>Доставка в</w:t>
      </w:r>
      <w:r w:rsidR="00AD5AFE">
        <w:t>скрыш</w:t>
      </w:r>
      <w:r w:rsidR="005872D3">
        <w:t>ных пород</w:t>
      </w:r>
      <w:r w:rsidR="00AD5AFE">
        <w:t xml:space="preserve"> к новому отвалу будет </w:t>
      </w:r>
      <w:r>
        <w:t>осуществляться</w:t>
      </w:r>
      <w:r w:rsidR="00AD5AFE">
        <w:t xml:space="preserve"> по </w:t>
      </w:r>
      <w:r w:rsidR="002671B0">
        <w:t>железнодорожн</w:t>
      </w:r>
      <w:r w:rsidR="00AD5AFE">
        <w:t xml:space="preserve">ой </w:t>
      </w:r>
      <w:r>
        <w:t>ветке</w:t>
      </w:r>
      <w:r w:rsidR="00AD5AFE">
        <w:t xml:space="preserve"> –</w:t>
      </w:r>
      <w:r>
        <w:t xml:space="preserve"> компания приступила к строительству</w:t>
      </w:r>
      <w:r w:rsidR="00AD5AFE">
        <w:t xml:space="preserve"> </w:t>
      </w:r>
      <w:r w:rsidR="002671B0">
        <w:t>разъезд</w:t>
      </w:r>
      <w:r>
        <w:t>а</w:t>
      </w:r>
      <w:r w:rsidR="002671B0">
        <w:t xml:space="preserve"> и </w:t>
      </w:r>
      <w:r>
        <w:t>железнодорожных путей</w:t>
      </w:r>
      <w:r w:rsidR="002671B0">
        <w:t xml:space="preserve"> на горизонт</w:t>
      </w:r>
      <w:r w:rsidR="008D225E">
        <w:t>е</w:t>
      </w:r>
      <w:r w:rsidR="00AD5AFE">
        <w:t xml:space="preserve"> карьера</w:t>
      </w:r>
      <w:r w:rsidR="002671B0">
        <w:t xml:space="preserve"> 490 метров. </w:t>
      </w:r>
      <w:r w:rsidR="00AD5AFE">
        <w:t>Сейчас</w:t>
      </w:r>
      <w:r w:rsidR="002671B0">
        <w:t xml:space="preserve"> </w:t>
      </w:r>
      <w:r w:rsidR="00AD5AFE">
        <w:t xml:space="preserve">на участке </w:t>
      </w:r>
      <w:r w:rsidR="002671B0">
        <w:t>монт</w:t>
      </w:r>
      <w:r w:rsidR="00AD5AFE">
        <w:t>ируются</w:t>
      </w:r>
      <w:r w:rsidR="002671B0">
        <w:t xml:space="preserve"> контактн</w:t>
      </w:r>
      <w:r w:rsidR="00AD5AFE">
        <w:t>ые</w:t>
      </w:r>
      <w:r w:rsidR="002671B0">
        <w:t xml:space="preserve"> сети протяженностью 3 километра. </w:t>
      </w:r>
    </w:p>
    <w:p w:rsidR="007F23F5" w:rsidRDefault="00CB6356" w:rsidP="00731F2C">
      <w:pPr>
        <w:spacing w:after="120"/>
        <w:jc w:val="both"/>
      </w:pPr>
      <w:r>
        <w:t>«</w:t>
      </w:r>
      <w:r w:rsidR="005D05B8">
        <w:t>О</w:t>
      </w:r>
      <w:r>
        <w:t xml:space="preserve">твал начнет принимать вскрышу с наступлением устойчивых плюсовых температур, - сообщил главный инженер управления железнодорожного транспорта ОАО «Коршуновский ГОК» Алексей Мисюткин. - Первоначально </w:t>
      </w:r>
      <w:r w:rsidR="002575CC">
        <w:t xml:space="preserve">на новом </w:t>
      </w:r>
      <w:r w:rsidR="005D05B8">
        <w:t xml:space="preserve">железнодорожном </w:t>
      </w:r>
      <w:r w:rsidR="002575CC">
        <w:t xml:space="preserve">разъезде будем </w:t>
      </w:r>
      <w:r>
        <w:t>работа</w:t>
      </w:r>
      <w:r w:rsidR="002575CC">
        <w:t>ть</w:t>
      </w:r>
      <w:r>
        <w:t xml:space="preserve"> по сокращенной схеме</w:t>
      </w:r>
      <w:r w:rsidR="002575CC">
        <w:t>, а ближе к осени</w:t>
      </w:r>
      <w:r w:rsidR="001134E8">
        <w:t xml:space="preserve"> планируется</w:t>
      </w:r>
      <w:r w:rsidR="002575CC">
        <w:t xml:space="preserve"> </w:t>
      </w:r>
      <w:r w:rsidR="005D05B8">
        <w:t>полностью оборудова</w:t>
      </w:r>
      <w:r w:rsidR="001134E8">
        <w:t>ть</w:t>
      </w:r>
      <w:r w:rsidR="005D05B8">
        <w:t xml:space="preserve"> </w:t>
      </w:r>
      <w:r w:rsidR="001134E8">
        <w:t xml:space="preserve">ветку </w:t>
      </w:r>
      <w:r w:rsidR="005D05B8">
        <w:t>централизованными системами управления и увел</w:t>
      </w:r>
      <w:r w:rsidR="002575CC">
        <w:t>ичи</w:t>
      </w:r>
      <w:r w:rsidR="001134E8">
        <w:t>ть</w:t>
      </w:r>
      <w:r w:rsidR="002575CC">
        <w:t xml:space="preserve"> </w:t>
      </w:r>
      <w:r w:rsidR="001134E8">
        <w:t xml:space="preserve">ее </w:t>
      </w:r>
      <w:r w:rsidR="002575CC">
        <w:t>пропускную способность</w:t>
      </w:r>
      <w:r>
        <w:t>».</w:t>
      </w:r>
    </w:p>
    <w:p w:rsidR="004E45CB" w:rsidRDefault="004E45CB" w:rsidP="00CB6356">
      <w:pPr>
        <w:spacing w:after="120"/>
        <w:jc w:val="both"/>
      </w:pPr>
    </w:p>
    <w:p w:rsidR="001F24DD" w:rsidRDefault="001F24DD" w:rsidP="00A851EF">
      <w:pPr>
        <w:spacing w:after="120"/>
        <w:jc w:val="both"/>
      </w:pPr>
    </w:p>
    <w:p w:rsidR="00CA4AE8" w:rsidRPr="006A2D09" w:rsidRDefault="00CA4AE8" w:rsidP="00293E28">
      <w:pPr>
        <w:keepNext/>
        <w:keepLines/>
        <w:spacing w:before="120"/>
        <w:jc w:val="center"/>
        <w:rPr>
          <w:b/>
        </w:rPr>
      </w:pPr>
      <w:r w:rsidRPr="006A2D09">
        <w:rPr>
          <w:b/>
        </w:rPr>
        <w:t>***</w:t>
      </w:r>
    </w:p>
    <w:p w:rsidR="00662EF4" w:rsidRDefault="004A29A4" w:rsidP="00293E28">
      <w:pPr>
        <w:spacing w:before="120" w:line="240" w:lineRule="atLeast"/>
      </w:pPr>
      <w:r w:rsidRPr="001E7A43">
        <w:t>ОАО «</w:t>
      </w:r>
      <w:r w:rsidR="000F1C2B">
        <w:t>Коршуновский ГОК</w:t>
      </w:r>
      <w:r w:rsidRPr="001E7A43">
        <w:t>»</w:t>
      </w:r>
      <w:r w:rsidRPr="001E7A43">
        <w:br/>
      </w:r>
      <w:r w:rsidR="000F1C2B">
        <w:t>Сергей Кулыгин</w:t>
      </w:r>
      <w:r w:rsidRPr="001E7A43">
        <w:br/>
      </w:r>
      <w:r w:rsidR="000F1C2B">
        <w:t>Тел.: +7-</w:t>
      </w:r>
      <w:r w:rsidR="000F1C2B" w:rsidRPr="00674844">
        <w:rPr>
          <w:color w:val="000000"/>
        </w:rPr>
        <w:t>3952</w:t>
      </w:r>
      <w:r w:rsidR="000F1C2B">
        <w:rPr>
          <w:color w:val="000000"/>
        </w:rPr>
        <w:t>-</w:t>
      </w:r>
      <w:r w:rsidR="000F1C2B" w:rsidRPr="00674844">
        <w:rPr>
          <w:color w:val="000000"/>
        </w:rPr>
        <w:t>25</w:t>
      </w:r>
      <w:r w:rsidR="000F1C2B">
        <w:rPr>
          <w:color w:val="000000"/>
        </w:rPr>
        <w:t>8-529</w:t>
      </w:r>
      <w:r w:rsidR="00293E28">
        <w:rPr>
          <w:color w:val="000000"/>
        </w:rPr>
        <w:t xml:space="preserve"> </w:t>
      </w:r>
      <w:r w:rsidR="00973B21">
        <w:rPr>
          <w:color w:val="000000"/>
        </w:rPr>
        <w:br/>
      </w:r>
      <w:r w:rsidR="00973B21">
        <w:t xml:space="preserve">Моб.: </w:t>
      </w:r>
      <w:r w:rsidR="00293E28">
        <w:t>+7-</w:t>
      </w:r>
      <w:r w:rsidR="00293E28">
        <w:rPr>
          <w:color w:val="000000"/>
        </w:rPr>
        <w:t>9148-709-725</w:t>
      </w:r>
      <w:r w:rsidR="00973B21">
        <w:rPr>
          <w:color w:val="000000"/>
        </w:rPr>
        <w:br/>
      </w:r>
      <w:hyperlink r:id="rId9" w:history="1">
        <w:r w:rsidR="000F1C2B" w:rsidRPr="000F1C2B">
          <w:rPr>
            <w:rStyle w:val="ad"/>
            <w:lang w:val="en-US"/>
          </w:rPr>
          <w:t>Sergey</w:t>
        </w:r>
        <w:r w:rsidR="000F1C2B" w:rsidRPr="000F1C2B">
          <w:rPr>
            <w:rStyle w:val="ad"/>
          </w:rPr>
          <w:t>.</w:t>
        </w:r>
        <w:r w:rsidR="000F1C2B" w:rsidRPr="000F1C2B">
          <w:rPr>
            <w:rStyle w:val="ad"/>
            <w:lang w:val="en-US"/>
          </w:rPr>
          <w:t>Kulygin</w:t>
        </w:r>
        <w:r w:rsidR="000F1C2B" w:rsidRPr="000F1C2B">
          <w:rPr>
            <w:rStyle w:val="ad"/>
          </w:rPr>
          <w:t>@</w:t>
        </w:r>
        <w:r w:rsidR="000F1C2B" w:rsidRPr="000F1C2B">
          <w:rPr>
            <w:rStyle w:val="ad"/>
            <w:lang w:val="en-US"/>
          </w:rPr>
          <w:t>korgok</w:t>
        </w:r>
        <w:r w:rsidR="000F1C2B" w:rsidRPr="000F1C2B">
          <w:rPr>
            <w:rStyle w:val="ad"/>
          </w:rPr>
          <w:t>.</w:t>
        </w:r>
        <w:r w:rsidR="000F1C2B" w:rsidRPr="000F1C2B">
          <w:rPr>
            <w:rStyle w:val="ad"/>
            <w:lang w:val="en-US"/>
          </w:rPr>
          <w:t>ru</w:t>
        </w:r>
      </w:hyperlink>
      <w:r w:rsidR="00C524DD" w:rsidRPr="001E7A43">
        <w:rPr>
          <w:rStyle w:val="ad"/>
          <w:color w:val="auto"/>
        </w:rPr>
        <w:br/>
      </w:r>
    </w:p>
    <w:p w:rsidR="000F1C2B" w:rsidRPr="009878B3" w:rsidRDefault="000F1C2B" w:rsidP="000F1C2B">
      <w:pPr>
        <w:pStyle w:val="a9"/>
        <w:spacing w:before="120"/>
        <w:ind w:left="0" w:right="0" w:firstLine="0"/>
        <w:jc w:val="center"/>
        <w:rPr>
          <w:bCs/>
          <w:sz w:val="24"/>
        </w:rPr>
      </w:pPr>
      <w:r w:rsidRPr="009878B3">
        <w:rPr>
          <w:bCs/>
          <w:sz w:val="24"/>
        </w:rPr>
        <w:t>***</w:t>
      </w:r>
    </w:p>
    <w:p w:rsidR="000F1C2B" w:rsidRPr="001E7A43" w:rsidRDefault="006D4057" w:rsidP="006D4057">
      <w:pPr>
        <w:spacing w:before="100" w:beforeAutospacing="1" w:after="240" w:line="240" w:lineRule="atLeast"/>
        <w:jc w:val="both"/>
      </w:pPr>
      <w:r w:rsidRPr="006D4057">
        <w:rPr>
          <w:rFonts w:eastAsia="Calibri"/>
          <w:b/>
          <w:bCs/>
          <w:color w:val="000000"/>
          <w:lang w:eastAsia="en-US"/>
        </w:rPr>
        <w:t>ОАО «Коршуновский горно-обогатительный комбинат»</w:t>
      </w:r>
      <w:r w:rsidRPr="006D4057">
        <w:rPr>
          <w:rFonts w:eastAsia="Calibri"/>
          <w:color w:val="000000"/>
          <w:lang w:eastAsia="en-US"/>
        </w:rPr>
        <w:t xml:space="preserve"> – единственное в Восточной Сибири горно-обогатительное предприятие с собственной ресурсной базой. В состав добывающих активов компании входят два карьера: Коршуновский и Рудногорский, - общий объем минеральных запасов которых по стандартам JORC на 31 декабря 2012 г. составляет порядка 192 млн тонн. Производимый на комбинате железорудный концентрат является одним из лучших в России по качественным характеристикам. Продукция ОАО «Коршуновский ГОК» поставляется как на российский, так и на международный рынки. Основным экспортным рынком для ОАО «Коршуновский ГОК» является Китай. Предприятие входит в горнодобывающий дивизион Группы «Мечел», консолидированный в ОАО «Мечел-Майнинг».</w:t>
      </w:r>
    </w:p>
    <w:p w:rsidR="000947E8" w:rsidRPr="00FB4516" w:rsidRDefault="000947E8" w:rsidP="00662EF4">
      <w:pPr>
        <w:spacing w:before="100" w:beforeAutospacing="1" w:after="240" w:line="240" w:lineRule="atLeast"/>
        <w:jc w:val="center"/>
        <w:rPr>
          <w:b/>
          <w:bCs/>
        </w:rPr>
      </w:pPr>
      <w:r w:rsidRPr="00FB4516">
        <w:rPr>
          <w:b/>
          <w:bCs/>
        </w:rPr>
        <w:t>***</w:t>
      </w:r>
    </w:p>
    <w:p w:rsidR="000947E8" w:rsidRPr="0046591C" w:rsidRDefault="00B71F94" w:rsidP="000947E8">
      <w:pPr>
        <w:jc w:val="both"/>
      </w:pPr>
      <w:r>
        <w:rPr>
          <w:color w:val="000000"/>
        </w:rPr>
        <w:t xml:space="preserve">«Мечел» – глобальная горнодобывающая и металлургическая компания, в которой работают 67 тысяч человек. Продукция компании поставляется в Европу, Азию, Северную и Южную </w:t>
      </w:r>
      <w:r>
        <w:rPr>
          <w:color w:val="000000"/>
        </w:rPr>
        <w:lastRenderedPageBreak/>
        <w:t xml:space="preserve">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 </w:t>
      </w:r>
      <w:r w:rsidR="00F00466" w:rsidRPr="0046591C">
        <w:t xml:space="preserve"> </w:t>
      </w:r>
    </w:p>
    <w:p w:rsidR="000947E8" w:rsidRPr="00EC1AC8" w:rsidRDefault="000947E8" w:rsidP="000947E8">
      <w:pPr>
        <w:pStyle w:val="b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E8" w:rsidRPr="00EC1AC8" w:rsidRDefault="000947E8" w:rsidP="000947E8">
      <w:pPr>
        <w:pStyle w:val="b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AC8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0947E8" w:rsidRPr="000947E8" w:rsidRDefault="000947E8" w:rsidP="000947E8">
      <w:pPr>
        <w:ind w:right="-32"/>
        <w:rPr>
          <w:sz w:val="20"/>
          <w:szCs w:val="20"/>
        </w:rPr>
      </w:pPr>
    </w:p>
    <w:p w:rsidR="000947E8" w:rsidRPr="000947E8" w:rsidRDefault="000947E8" w:rsidP="000947E8">
      <w:pPr>
        <w:jc w:val="both"/>
        <w:rPr>
          <w:sz w:val="20"/>
          <w:szCs w:val="20"/>
        </w:rPr>
      </w:pPr>
      <w:r w:rsidRPr="000947E8">
        <w:rPr>
          <w:sz w:val="20"/>
          <w:szCs w:val="20"/>
        </w:rPr>
        <w:t>Некоторые заявления в данном пресс-релизе могут содержать предположения или прогнозы в отношении предстоящих событий или будущих финансовых показателей ОАО «Мечел» в соответствии с положениями Законодательного акта США о реформе судебного процесса в отношении ценных бумаг 1995 года. Мы бы хотели предупредить Вас, что эти заявления являются только предположениями, и реальный ход событий или результаты могут существенно отличаться от заявленного. Мы не намерены пересматривать или обновлять эти заявления. Мы адресуем Вас к документам, которые «Мечел» периодически подает в Комиссию по ценным бумагам и биржам США, включая годовой отчет по Форме 20-F. Эти документы содержат и описывают важные факторы, включая те, которые указаны в разделе «Факторы риска» и «Примечание по поводу прогнозов, содержащихся в этом документе» в Форме 20-F. Эти факторы могут быть причиной существенного расхождения реальных результатов и наших предположений и прогнозов в отношении предстоящих событий, включая, помимо прочего, достижение предполагавшегося уровня рентабельности, роста, затрат и эффективности наших последних приобретений, воздействие конкурентного ценообразования, возможность получения необходимых регуляторных разрешений и подтверждений, состояние российской экономики, политическую и законодательную среду, изменчивость фондовых рынков или стоимости наших акций или АДР, управление финансовым риском и влияние общего положения бизнеса и глобальные экономические условия.</w:t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9E" w:rsidRDefault="008F769E" w:rsidP="00450AE8">
      <w:r>
        <w:separator/>
      </w:r>
    </w:p>
  </w:endnote>
  <w:endnote w:type="continuationSeparator" w:id="0">
    <w:p w:rsidR="008F769E" w:rsidRDefault="008F769E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9E" w:rsidRDefault="008F769E" w:rsidP="00450AE8">
      <w:r>
        <w:separator/>
      </w:r>
    </w:p>
  </w:footnote>
  <w:footnote w:type="continuationSeparator" w:id="0">
    <w:p w:rsidR="008F769E" w:rsidRDefault="008F769E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4B"/>
    <w:rsid w:val="00023EFB"/>
    <w:rsid w:val="00024C4A"/>
    <w:rsid w:val="0002742C"/>
    <w:rsid w:val="000322C0"/>
    <w:rsid w:val="000333B7"/>
    <w:rsid w:val="000341E3"/>
    <w:rsid w:val="0003521A"/>
    <w:rsid w:val="000369A5"/>
    <w:rsid w:val="000371A4"/>
    <w:rsid w:val="00043EA7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277"/>
    <w:rsid w:val="000C6956"/>
    <w:rsid w:val="000D00C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D46"/>
    <w:rsid w:val="000F6E1C"/>
    <w:rsid w:val="00101709"/>
    <w:rsid w:val="001050EE"/>
    <w:rsid w:val="00105BEF"/>
    <w:rsid w:val="00107489"/>
    <w:rsid w:val="00111297"/>
    <w:rsid w:val="001134E8"/>
    <w:rsid w:val="0011370B"/>
    <w:rsid w:val="001143D5"/>
    <w:rsid w:val="00114F20"/>
    <w:rsid w:val="0011690D"/>
    <w:rsid w:val="0011787B"/>
    <w:rsid w:val="001212AA"/>
    <w:rsid w:val="00122713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180F"/>
    <w:rsid w:val="00152A6D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950BF"/>
    <w:rsid w:val="00195159"/>
    <w:rsid w:val="001A0301"/>
    <w:rsid w:val="001A03E9"/>
    <w:rsid w:val="001A0403"/>
    <w:rsid w:val="001A1778"/>
    <w:rsid w:val="001A4D31"/>
    <w:rsid w:val="001A4E73"/>
    <w:rsid w:val="001A73E4"/>
    <w:rsid w:val="001A754A"/>
    <w:rsid w:val="001B0135"/>
    <w:rsid w:val="001B1770"/>
    <w:rsid w:val="001B25FD"/>
    <w:rsid w:val="001B2AFD"/>
    <w:rsid w:val="001B3242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D68EF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37E0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575CC"/>
    <w:rsid w:val="00260CFE"/>
    <w:rsid w:val="0026283D"/>
    <w:rsid w:val="00265442"/>
    <w:rsid w:val="002671B0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3A4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5C62"/>
    <w:rsid w:val="002D6429"/>
    <w:rsid w:val="002D7759"/>
    <w:rsid w:val="002D7E8F"/>
    <w:rsid w:val="002E0A88"/>
    <w:rsid w:val="002E3E62"/>
    <w:rsid w:val="002E57AD"/>
    <w:rsid w:val="002E6058"/>
    <w:rsid w:val="002E7E4A"/>
    <w:rsid w:val="002F39A7"/>
    <w:rsid w:val="00301034"/>
    <w:rsid w:val="003032E4"/>
    <w:rsid w:val="00304051"/>
    <w:rsid w:val="003059B8"/>
    <w:rsid w:val="00306C3B"/>
    <w:rsid w:val="00307B25"/>
    <w:rsid w:val="00310598"/>
    <w:rsid w:val="00311CDB"/>
    <w:rsid w:val="00313893"/>
    <w:rsid w:val="00313AF5"/>
    <w:rsid w:val="00315157"/>
    <w:rsid w:val="00315954"/>
    <w:rsid w:val="003161DF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052"/>
    <w:rsid w:val="00341D34"/>
    <w:rsid w:val="00343AAE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A13CA"/>
    <w:rsid w:val="003A4418"/>
    <w:rsid w:val="003A58EB"/>
    <w:rsid w:val="003B0313"/>
    <w:rsid w:val="003B18BB"/>
    <w:rsid w:val="003B4DF2"/>
    <w:rsid w:val="003B6CC3"/>
    <w:rsid w:val="003B729F"/>
    <w:rsid w:val="003C1B5C"/>
    <w:rsid w:val="003C23C5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D6EA8"/>
    <w:rsid w:val="003E1B84"/>
    <w:rsid w:val="003E29B5"/>
    <w:rsid w:val="003E2C55"/>
    <w:rsid w:val="003E448B"/>
    <w:rsid w:val="003E7DCD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959"/>
    <w:rsid w:val="00436635"/>
    <w:rsid w:val="004406C6"/>
    <w:rsid w:val="00443C2C"/>
    <w:rsid w:val="00446D6C"/>
    <w:rsid w:val="004503DC"/>
    <w:rsid w:val="00450AE8"/>
    <w:rsid w:val="0045209F"/>
    <w:rsid w:val="004523BF"/>
    <w:rsid w:val="00452A59"/>
    <w:rsid w:val="00453313"/>
    <w:rsid w:val="00454580"/>
    <w:rsid w:val="00457E7F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0A5C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4359"/>
    <w:rsid w:val="004D5350"/>
    <w:rsid w:val="004D546F"/>
    <w:rsid w:val="004D6C20"/>
    <w:rsid w:val="004D6FF5"/>
    <w:rsid w:val="004E1F1A"/>
    <w:rsid w:val="004E221F"/>
    <w:rsid w:val="004E456B"/>
    <w:rsid w:val="004E45CB"/>
    <w:rsid w:val="004E6B5F"/>
    <w:rsid w:val="004E6E54"/>
    <w:rsid w:val="004E7874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470A4"/>
    <w:rsid w:val="0054721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872D3"/>
    <w:rsid w:val="005923C3"/>
    <w:rsid w:val="00592557"/>
    <w:rsid w:val="005926DE"/>
    <w:rsid w:val="005929A3"/>
    <w:rsid w:val="005930E4"/>
    <w:rsid w:val="005A085F"/>
    <w:rsid w:val="005A2591"/>
    <w:rsid w:val="005A3A0F"/>
    <w:rsid w:val="005A4599"/>
    <w:rsid w:val="005A5F2A"/>
    <w:rsid w:val="005A6086"/>
    <w:rsid w:val="005A7236"/>
    <w:rsid w:val="005B104C"/>
    <w:rsid w:val="005B6B9C"/>
    <w:rsid w:val="005B6CDD"/>
    <w:rsid w:val="005B7E26"/>
    <w:rsid w:val="005C23AE"/>
    <w:rsid w:val="005C3878"/>
    <w:rsid w:val="005C3E1B"/>
    <w:rsid w:val="005C429B"/>
    <w:rsid w:val="005C4B25"/>
    <w:rsid w:val="005C7E32"/>
    <w:rsid w:val="005D05B8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67863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6FF5"/>
    <w:rsid w:val="00694A76"/>
    <w:rsid w:val="00695DEC"/>
    <w:rsid w:val="006A2AEC"/>
    <w:rsid w:val="006A2BE1"/>
    <w:rsid w:val="006A2D09"/>
    <w:rsid w:val="006A33CB"/>
    <w:rsid w:val="006A441F"/>
    <w:rsid w:val="006A5E6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6D83"/>
    <w:rsid w:val="006D7AD1"/>
    <w:rsid w:val="006E113B"/>
    <w:rsid w:val="006E2FAB"/>
    <w:rsid w:val="006F0723"/>
    <w:rsid w:val="006F19FC"/>
    <w:rsid w:val="006F1A0C"/>
    <w:rsid w:val="006F4E48"/>
    <w:rsid w:val="006F6646"/>
    <w:rsid w:val="006F7A14"/>
    <w:rsid w:val="00704915"/>
    <w:rsid w:val="00707566"/>
    <w:rsid w:val="00711075"/>
    <w:rsid w:val="00716EE3"/>
    <w:rsid w:val="00723CBB"/>
    <w:rsid w:val="00731F2C"/>
    <w:rsid w:val="00734D4D"/>
    <w:rsid w:val="00735682"/>
    <w:rsid w:val="00736F57"/>
    <w:rsid w:val="007404F7"/>
    <w:rsid w:val="00741801"/>
    <w:rsid w:val="007438F7"/>
    <w:rsid w:val="00743A64"/>
    <w:rsid w:val="00743CAC"/>
    <w:rsid w:val="00745EEA"/>
    <w:rsid w:val="00746983"/>
    <w:rsid w:val="0075016E"/>
    <w:rsid w:val="007503E0"/>
    <w:rsid w:val="007539A0"/>
    <w:rsid w:val="007557C8"/>
    <w:rsid w:val="00762165"/>
    <w:rsid w:val="00764101"/>
    <w:rsid w:val="00765EAB"/>
    <w:rsid w:val="00766C6B"/>
    <w:rsid w:val="00770F7A"/>
    <w:rsid w:val="0077246E"/>
    <w:rsid w:val="00773088"/>
    <w:rsid w:val="007762F3"/>
    <w:rsid w:val="007763AD"/>
    <w:rsid w:val="007812F7"/>
    <w:rsid w:val="00781CD2"/>
    <w:rsid w:val="00784784"/>
    <w:rsid w:val="007856A8"/>
    <w:rsid w:val="00786A7C"/>
    <w:rsid w:val="007870B7"/>
    <w:rsid w:val="00787B76"/>
    <w:rsid w:val="00790AE3"/>
    <w:rsid w:val="00791513"/>
    <w:rsid w:val="00792F49"/>
    <w:rsid w:val="0079394E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112"/>
    <w:rsid w:val="007D7257"/>
    <w:rsid w:val="007E1DC5"/>
    <w:rsid w:val="007E3150"/>
    <w:rsid w:val="007E3261"/>
    <w:rsid w:val="007E4F62"/>
    <w:rsid w:val="007F0668"/>
    <w:rsid w:val="007F08DF"/>
    <w:rsid w:val="007F0FDB"/>
    <w:rsid w:val="007F1E47"/>
    <w:rsid w:val="007F23F5"/>
    <w:rsid w:val="007F2C07"/>
    <w:rsid w:val="007F3C96"/>
    <w:rsid w:val="007F5537"/>
    <w:rsid w:val="007F7A61"/>
    <w:rsid w:val="007F7BDA"/>
    <w:rsid w:val="007F7F9D"/>
    <w:rsid w:val="008041A4"/>
    <w:rsid w:val="0080443F"/>
    <w:rsid w:val="00805DD8"/>
    <w:rsid w:val="00806628"/>
    <w:rsid w:val="00806A21"/>
    <w:rsid w:val="00806D2B"/>
    <w:rsid w:val="00807144"/>
    <w:rsid w:val="008138F9"/>
    <w:rsid w:val="00815536"/>
    <w:rsid w:val="00817312"/>
    <w:rsid w:val="008221CC"/>
    <w:rsid w:val="008226F0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524"/>
    <w:rsid w:val="00840E78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DDA"/>
    <w:rsid w:val="00872132"/>
    <w:rsid w:val="00872B77"/>
    <w:rsid w:val="00872E70"/>
    <w:rsid w:val="00873EC1"/>
    <w:rsid w:val="00874E7A"/>
    <w:rsid w:val="00875D07"/>
    <w:rsid w:val="0088209D"/>
    <w:rsid w:val="00883AFD"/>
    <w:rsid w:val="008844CB"/>
    <w:rsid w:val="008878AC"/>
    <w:rsid w:val="00887AED"/>
    <w:rsid w:val="00887BB5"/>
    <w:rsid w:val="00891047"/>
    <w:rsid w:val="00891187"/>
    <w:rsid w:val="008933DF"/>
    <w:rsid w:val="00894CEE"/>
    <w:rsid w:val="00896640"/>
    <w:rsid w:val="008A289E"/>
    <w:rsid w:val="008A3CE8"/>
    <w:rsid w:val="008A7144"/>
    <w:rsid w:val="008B1356"/>
    <w:rsid w:val="008B1D5E"/>
    <w:rsid w:val="008B332D"/>
    <w:rsid w:val="008B4E15"/>
    <w:rsid w:val="008B4E4A"/>
    <w:rsid w:val="008C01EC"/>
    <w:rsid w:val="008C5E46"/>
    <w:rsid w:val="008D225E"/>
    <w:rsid w:val="008D3D48"/>
    <w:rsid w:val="008D4751"/>
    <w:rsid w:val="008D711B"/>
    <w:rsid w:val="008E432D"/>
    <w:rsid w:val="008E6875"/>
    <w:rsid w:val="008F2958"/>
    <w:rsid w:val="008F323E"/>
    <w:rsid w:val="008F5D61"/>
    <w:rsid w:val="008F6611"/>
    <w:rsid w:val="008F769E"/>
    <w:rsid w:val="00901AAC"/>
    <w:rsid w:val="00903382"/>
    <w:rsid w:val="00903D90"/>
    <w:rsid w:val="00905EBA"/>
    <w:rsid w:val="00907D44"/>
    <w:rsid w:val="00910017"/>
    <w:rsid w:val="00910EB5"/>
    <w:rsid w:val="009119F5"/>
    <w:rsid w:val="00911A12"/>
    <w:rsid w:val="009157D9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B01"/>
    <w:rsid w:val="00936C7F"/>
    <w:rsid w:val="00940F74"/>
    <w:rsid w:val="00944611"/>
    <w:rsid w:val="0094578E"/>
    <w:rsid w:val="00951AF3"/>
    <w:rsid w:val="009544D8"/>
    <w:rsid w:val="009547D7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0946"/>
    <w:rsid w:val="009F364E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57A1B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C4D"/>
    <w:rsid w:val="00A81BC5"/>
    <w:rsid w:val="00A84156"/>
    <w:rsid w:val="00A851EF"/>
    <w:rsid w:val="00A85A9D"/>
    <w:rsid w:val="00A86231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268E"/>
    <w:rsid w:val="00AB42FD"/>
    <w:rsid w:val="00AB453C"/>
    <w:rsid w:val="00AC6CD6"/>
    <w:rsid w:val="00AD04C1"/>
    <w:rsid w:val="00AD1407"/>
    <w:rsid w:val="00AD2B21"/>
    <w:rsid w:val="00AD5355"/>
    <w:rsid w:val="00AD5AA6"/>
    <w:rsid w:val="00AD5AFE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0212"/>
    <w:rsid w:val="00B2058E"/>
    <w:rsid w:val="00B21B8C"/>
    <w:rsid w:val="00B23EC3"/>
    <w:rsid w:val="00B27200"/>
    <w:rsid w:val="00B328C0"/>
    <w:rsid w:val="00B35B97"/>
    <w:rsid w:val="00B3706B"/>
    <w:rsid w:val="00B37A1A"/>
    <w:rsid w:val="00B424E4"/>
    <w:rsid w:val="00B43D28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5D53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639EC"/>
    <w:rsid w:val="00C64838"/>
    <w:rsid w:val="00C66398"/>
    <w:rsid w:val="00C734EB"/>
    <w:rsid w:val="00C75222"/>
    <w:rsid w:val="00C7770D"/>
    <w:rsid w:val="00C8241D"/>
    <w:rsid w:val="00C82B38"/>
    <w:rsid w:val="00C82EFC"/>
    <w:rsid w:val="00C84B47"/>
    <w:rsid w:val="00C854E3"/>
    <w:rsid w:val="00C8706C"/>
    <w:rsid w:val="00C90D93"/>
    <w:rsid w:val="00C913A2"/>
    <w:rsid w:val="00C94077"/>
    <w:rsid w:val="00CA1D53"/>
    <w:rsid w:val="00CA29E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6356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466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CF7D8D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CB5"/>
    <w:rsid w:val="00D25E93"/>
    <w:rsid w:val="00D301CD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267B"/>
    <w:rsid w:val="00D84216"/>
    <w:rsid w:val="00D8676A"/>
    <w:rsid w:val="00D87E8D"/>
    <w:rsid w:val="00D9075E"/>
    <w:rsid w:val="00D92295"/>
    <w:rsid w:val="00D928BF"/>
    <w:rsid w:val="00D93875"/>
    <w:rsid w:val="00D94560"/>
    <w:rsid w:val="00D94575"/>
    <w:rsid w:val="00D97FC1"/>
    <w:rsid w:val="00DA0F46"/>
    <w:rsid w:val="00DA1445"/>
    <w:rsid w:val="00DA340B"/>
    <w:rsid w:val="00DA4046"/>
    <w:rsid w:val="00DA4883"/>
    <w:rsid w:val="00DA6D9A"/>
    <w:rsid w:val="00DB0113"/>
    <w:rsid w:val="00DB3FE8"/>
    <w:rsid w:val="00DB42E7"/>
    <w:rsid w:val="00DB66D5"/>
    <w:rsid w:val="00DC048B"/>
    <w:rsid w:val="00DC3D73"/>
    <w:rsid w:val="00DC431D"/>
    <w:rsid w:val="00DC4FFB"/>
    <w:rsid w:val="00DC6857"/>
    <w:rsid w:val="00DD0588"/>
    <w:rsid w:val="00DD23AA"/>
    <w:rsid w:val="00DD5AA2"/>
    <w:rsid w:val="00DD679E"/>
    <w:rsid w:val="00DE5A1D"/>
    <w:rsid w:val="00DE76D5"/>
    <w:rsid w:val="00DF0C87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3B35"/>
    <w:rsid w:val="00E4558A"/>
    <w:rsid w:val="00E45C74"/>
    <w:rsid w:val="00E470F4"/>
    <w:rsid w:val="00E4773A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0CD0"/>
    <w:rsid w:val="00E62E30"/>
    <w:rsid w:val="00E672B4"/>
    <w:rsid w:val="00E7057B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2FC8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76F"/>
    <w:rsid w:val="00EE3B04"/>
    <w:rsid w:val="00EE7428"/>
    <w:rsid w:val="00EF2AEE"/>
    <w:rsid w:val="00EF2C21"/>
    <w:rsid w:val="00EF2C3A"/>
    <w:rsid w:val="00EF3717"/>
    <w:rsid w:val="00EF5973"/>
    <w:rsid w:val="00EF6804"/>
    <w:rsid w:val="00EF7F55"/>
    <w:rsid w:val="00F00466"/>
    <w:rsid w:val="00F02479"/>
    <w:rsid w:val="00F039CF"/>
    <w:rsid w:val="00F043D7"/>
    <w:rsid w:val="00F04C1D"/>
    <w:rsid w:val="00F05F11"/>
    <w:rsid w:val="00F06398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5785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33A3"/>
    <w:rsid w:val="00FA61A2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5F6A"/>
    <w:rsid w:val="00FD0F6F"/>
    <w:rsid w:val="00FD2268"/>
    <w:rsid w:val="00FD255C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4161"/>
    <w:rsid w:val="00FE5945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.Kulygin@kor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AF08-4DB2-4545-9F89-B56B1E8C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4052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2</cp:revision>
  <cp:lastPrinted>2016-04-13T04:50:00Z</cp:lastPrinted>
  <dcterms:created xsi:type="dcterms:W3CDTF">2016-04-22T09:47:00Z</dcterms:created>
  <dcterms:modified xsi:type="dcterms:W3CDTF">2016-04-22T09:47:00Z</dcterms:modified>
</cp:coreProperties>
</file>